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E4" w:rsidRDefault="00D026E4" w:rsidP="00D0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43">
        <w:rPr>
          <w:rFonts w:ascii="Times New Roman" w:hAnsi="Times New Roman" w:cs="Times New Roman"/>
          <w:b/>
          <w:sz w:val="28"/>
          <w:szCs w:val="28"/>
        </w:rPr>
        <w:t>Отчет о проделанной работе МБУ «ЦБС» Шалинског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муниципального района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 направлению профилактике дорожно-транспортного происшествий за 2</w:t>
      </w:r>
      <w:r w:rsidRPr="00526F4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bookmarkEnd w:id="0"/>
      <w:r w:rsidRPr="00526F43">
        <w:rPr>
          <w:rFonts w:ascii="Times New Roman" w:hAnsi="Times New Roman" w:cs="Times New Roman"/>
          <w:b/>
          <w:sz w:val="28"/>
          <w:szCs w:val="28"/>
        </w:rPr>
        <w:t>.</w:t>
      </w:r>
    </w:p>
    <w:p w:rsidR="00D026E4" w:rsidRDefault="00D026E4" w:rsidP="00D02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06.04.21г. </w:t>
      </w:r>
      <w:r>
        <w:rPr>
          <w:rFonts w:ascii="Times New Roman" w:hAnsi="Times New Roman" w:cs="Times New Roman"/>
          <w:sz w:val="28"/>
          <w:szCs w:val="28"/>
        </w:rPr>
        <w:t xml:space="preserve">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беседу на тему: «Светофоры- наши друзья». Заведующая библиотекой познакомила присутствующих с правилами дорожного движения, рассказала о значении дорожных знаков, о роли светофоров. Вместе с ребятами порассуждали о правилах поведения на улице. Ребятам была представлена возможность рассказать, когда можно переходить дорогу, какой свет должен показывать светофор. Охват 8 чел.</w:t>
      </w: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13.04.21г.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«Мы за жизнь». Заведующая библиотекой рассказала ребятам, что соблюдения правил дорожного движения, выработке привычек их соблюдать, чтобы привлечь внимание общественности к проблеме ДТП с участием как водителей, так и пешеходов, особенностью состояния дорог в зимне-весенний период и повышенной опасностью в этот период на общественных дорогах и тротуарах. Охват 7 чел.</w:t>
      </w: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2F50">
        <w:rPr>
          <w:rFonts w:ascii="Times New Roman" w:hAnsi="Times New Roman" w:cs="Times New Roman"/>
          <w:b/>
          <w:sz w:val="28"/>
          <w:szCs w:val="28"/>
        </w:rPr>
        <w:t>26.04.21г.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познавательный час на тему: «Я дружу с светофором». Участникам беседы объяснили, где и как правильно переходить проезжую часть, чем опасны игры в близи дороги, а также какие требования ПДД должны соблюдать юные велосипедисты, напомнили правила дорожного движения и значение цветов светофора. Охват 10 чел.</w:t>
      </w: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2F50">
        <w:rPr>
          <w:rFonts w:ascii="Times New Roman" w:hAnsi="Times New Roman" w:cs="Times New Roman"/>
          <w:b/>
          <w:sz w:val="28"/>
          <w:szCs w:val="28"/>
        </w:rPr>
        <w:t>18.05.21г.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Дуба-юрт провели урок творчества на тему: «Сказка о дорожных знаках». Проблема дорожных происшествий в Чеченской республике по своим тяжести травм имеет все признаки катастрофы. Особую тревогу вызывает ситуацию с детским дорожно-транспортным травматизмом. Это мероприятие знакомит детей с элементами сельской дороги и правилами перехода по пешеходному переходу. Дети в игровой форме побывали пешеходами и пассажирами, разбирались в ситуациях, которые могут случиться с каждым. Охват 11 чел.</w:t>
      </w: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62631">
        <w:rPr>
          <w:rFonts w:ascii="Times New Roman" w:hAnsi="Times New Roman" w:cs="Times New Roman"/>
          <w:b/>
          <w:sz w:val="28"/>
          <w:szCs w:val="28"/>
        </w:rPr>
        <w:t>20.05.21г.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познавательный час на тему: «Дети и дорога» Заведующая библиотекой рассказала ребятам все ППД. Она с ребятами совершила экскурсию в страну дорожных знаков, учащиеся вспомнили о правилах поведения в общественном транспорте, повторили правила пешеходов. В завершении мероприятия прошла викторина «В страну дорожных знаков». Охват 13 чел.</w:t>
      </w: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43DD">
        <w:rPr>
          <w:rFonts w:ascii="Times New Roman" w:hAnsi="Times New Roman" w:cs="Times New Roman"/>
          <w:b/>
          <w:sz w:val="28"/>
          <w:szCs w:val="28"/>
        </w:rPr>
        <w:t>27.05.21г.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библиотеке г. Шали провели профилактическую беседу на тему: «Детям друг светофор». Мероприятие прошло в школе, которая расположена вблизи проезжей части. Рядом с образовательным учреждением находится перекресток, дорожная ситуация усложняется тут тем, что по данной дороге ежедневно проходит большое количество машин. Также работники библиотеки рассказали ребятам о запрещающих и предупреждающих дорожных знаках и для чего нужны светоотражающие элементы на дороге в темное время суток. Юные участники узнали о светоотражающих элементах и их роли в сохранении жизни пешеходов. Охват 11 чел. </w:t>
      </w: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2BDF">
        <w:rPr>
          <w:rFonts w:ascii="Times New Roman" w:hAnsi="Times New Roman" w:cs="Times New Roman"/>
          <w:b/>
          <w:sz w:val="28"/>
          <w:szCs w:val="28"/>
        </w:rPr>
        <w:t>02.06.21г.</w:t>
      </w:r>
      <w:r>
        <w:rPr>
          <w:rFonts w:ascii="Times New Roman" w:hAnsi="Times New Roman" w:cs="Times New Roman"/>
          <w:sz w:val="28"/>
          <w:szCs w:val="28"/>
        </w:rPr>
        <w:t xml:space="preserve"> В детской библиотеке г. Шали провели беседу на тему: «Дети и дорога». В ходе беседы Заведующая библиотекой рассказала ребятам о состоянии аварийности и причина совершения дорожно-транспортных происшествий. Особое внимание было уделено соблюдению ППД в качестве пешеходов и ответственности за данное нарушение. Главной целью профилактической беседы предупредить ребят о необходимости соблюдения правил дорожного движения. Быть осмотрительными при управлении велосипедом, скутером, роликами, а также о необходимости использование светоотражающих элементов. Охват 13 чел. </w:t>
      </w: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  <w:r w:rsidRPr="001B055D">
        <w:rPr>
          <w:rFonts w:ascii="Times New Roman" w:hAnsi="Times New Roman" w:cs="Times New Roman"/>
          <w:b/>
          <w:sz w:val="28"/>
          <w:szCs w:val="28"/>
        </w:rPr>
        <w:t xml:space="preserve">     17.06.21г.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обзор-беседа на тему: «Безопасность детей». Заведующая библиотекой рассказала ребятам о правилах поведения на дороге, также рассказала о том, как важно знать, где и как правильно переходить дорогу, что нужно знать об автомобилях и какие могут быть последствия, если пренебрегать простыми правилами. В завершение мероприятия была проведена игровая конкурсная программа «Соблюдая ППД не окажешься в беде». Охват 7 чел.</w:t>
      </w: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DD3">
        <w:rPr>
          <w:rFonts w:ascii="Times New Roman" w:hAnsi="Times New Roman" w:cs="Times New Roman"/>
          <w:b/>
          <w:sz w:val="28"/>
          <w:szCs w:val="28"/>
        </w:rPr>
        <w:t>29.06.21г.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Новые-Атаги провели профилактическую беседу на тему: «Безопасность на дороге». Заведующая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библиотекой рассказала ребятам о состоянии аварийности на дороге, обозначил основные причины на дорожно-транспортных происшествий, привела конкретные примеры, а также напомнила ребятам о правилах безопасного поведения вблизи дорог. Заведующая библиотекой отметила, что к сожаленью, находятся и такие родители, которые, не задумываясь о безопасности своих детей и о безопасности других участников дорожного движения, дарят своим детям в качестве подарка мопеды или скутеры, что не допустимо в столь раннем возрасте. Охват 10 чел. </w:t>
      </w: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10FA">
        <w:rPr>
          <w:rFonts w:ascii="Times New Roman" w:hAnsi="Times New Roman" w:cs="Times New Roman"/>
          <w:b/>
          <w:sz w:val="28"/>
          <w:szCs w:val="28"/>
        </w:rPr>
        <w:t>30.06.21г.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тематический час на тему: «Светофор и дорога». Профилактика детского дорожного-транспортного травматизма остается одной из приоритетных задач в наше время. В начале мероприятия Заведующая библиотекой рассказала детям об опасных ситуациях, которые могут возникнуть на проезжей части дороги, к чему приводят нарушения Правил дорожного движения и невнимательность на дороге. Дети познакомились со знаками, узнали, что знаки бывают предупреждающие, запрещающие, информационно-указательные и знаки сервиса. С большим интересом дети углубились в историю появления первого светофора. Охват 7 чел.</w:t>
      </w: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D026E4" w:rsidRDefault="00D026E4" w:rsidP="00D026E4">
      <w:pPr>
        <w:rPr>
          <w:rFonts w:ascii="Times New Roman" w:hAnsi="Times New Roman" w:cs="Times New Roman"/>
          <w:sz w:val="28"/>
          <w:szCs w:val="28"/>
        </w:rPr>
      </w:pPr>
    </w:p>
    <w:p w:rsidR="008619D8" w:rsidRPr="00D026E4" w:rsidRDefault="008619D8" w:rsidP="00D026E4"/>
    <w:sectPr w:rsidR="008619D8" w:rsidRPr="00D0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076D05"/>
    <w:rsid w:val="001310B8"/>
    <w:rsid w:val="001B4D48"/>
    <w:rsid w:val="00341A8F"/>
    <w:rsid w:val="005E342A"/>
    <w:rsid w:val="006A19B5"/>
    <w:rsid w:val="00737C5D"/>
    <w:rsid w:val="007B0881"/>
    <w:rsid w:val="008619D8"/>
    <w:rsid w:val="00CF6598"/>
    <w:rsid w:val="00D026E4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C692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2021-11-08T12:58:00Z</dcterms:created>
  <dcterms:modified xsi:type="dcterms:W3CDTF">2021-11-08T12:58:00Z</dcterms:modified>
</cp:coreProperties>
</file>