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b/>
          <w:sz w:val="28"/>
          <w:szCs w:val="28"/>
        </w:rPr>
      </w:pPr>
      <w:r w:rsidRPr="00A41AC4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МБУ «ЦБС» Шалинского муниципального района </w:t>
      </w:r>
      <w:bookmarkStart w:id="0" w:name="_GoBack"/>
      <w:r w:rsidRPr="00A41AC4">
        <w:rPr>
          <w:rFonts w:ascii="Times New Roman" w:hAnsi="Times New Roman" w:cs="Times New Roman"/>
          <w:b/>
          <w:sz w:val="28"/>
          <w:szCs w:val="28"/>
        </w:rPr>
        <w:t>по единой концепции духовно-нравственного воспитания и разви</w:t>
      </w:r>
      <w:r>
        <w:rPr>
          <w:rFonts w:ascii="Times New Roman" w:hAnsi="Times New Roman" w:cs="Times New Roman"/>
          <w:b/>
          <w:sz w:val="28"/>
          <w:szCs w:val="28"/>
        </w:rPr>
        <w:t>тия подрастающего поколения за 2</w:t>
      </w:r>
      <w:r w:rsidRPr="00A41AC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bookmarkEnd w:id="0"/>
      <w:r w:rsidRPr="00A41AC4">
        <w:rPr>
          <w:rFonts w:ascii="Times New Roman" w:hAnsi="Times New Roman" w:cs="Times New Roman"/>
          <w:b/>
          <w:sz w:val="28"/>
          <w:szCs w:val="28"/>
        </w:rPr>
        <w:t>.</w:t>
      </w: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05.04.21г.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тематический вечер по духовно-нравственному воспитанию молодежи на тему: «Соблюдая традиции отцов». В беседе рассказали, какие традиции и обычаи сохранились на сегодняшний день, о культуре чеченского народа, как сохранить и не утратить его корни, также затронули вопросы толерантности, уважительного отношения к культуре другого народа, о поведении чеченцев за пределами ЧР, также об «адатах», которые регулируют взаимоотношения в жизни чеченцев. Охват 14 чел.</w:t>
      </w: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28CE">
        <w:rPr>
          <w:rFonts w:ascii="Times New Roman" w:hAnsi="Times New Roman" w:cs="Times New Roman"/>
          <w:b/>
          <w:sz w:val="28"/>
          <w:szCs w:val="28"/>
        </w:rPr>
        <w:t>14.04.21г.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Дуба-юрт провели интеллектуальную игру «Мир Ислама». Программа была рассчитана на развитие духовных ценностей, творческих и интеллектуальных способностей юных мусульман. Нашим слушателям рассказали о жизни нашего Пророка (да благословит его Аллах и приветствует), о любимце Аллаха, которого Всевышний научил именно истинной религии. В конце провели конкурс на знание ислама, вопросы были разной степени сложности. Охват 12 чел. </w:t>
      </w: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5E342A" w:rsidRPr="007428CE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 w:rsidRPr="007428CE">
        <w:rPr>
          <w:rFonts w:ascii="Times New Roman" w:hAnsi="Times New Roman" w:cs="Times New Roman"/>
          <w:b/>
          <w:sz w:val="28"/>
          <w:szCs w:val="28"/>
        </w:rPr>
        <w:t xml:space="preserve">     22.04.21г. </w:t>
      </w:r>
      <w:r>
        <w:rPr>
          <w:rFonts w:ascii="Times New Roman" w:hAnsi="Times New Roman" w:cs="Times New Roman"/>
          <w:sz w:val="28"/>
          <w:szCs w:val="28"/>
        </w:rPr>
        <w:t>В сельской библиотеке села Новые-Атаги провели беседу на тему: «Религия Ислам и воспитание детей». В беседе рассказали о ценностях исламской семьи, о том, что необходимо на личном примере родителей проводить воспитание детей по пути осознании того, что запретно в религии. Охват 9 чел.</w:t>
      </w: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 w:rsidRPr="00BB015C">
        <w:rPr>
          <w:rFonts w:ascii="Times New Roman" w:hAnsi="Times New Roman" w:cs="Times New Roman"/>
          <w:b/>
          <w:sz w:val="28"/>
          <w:szCs w:val="28"/>
        </w:rPr>
        <w:t xml:space="preserve">     06.05.21г.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состоялся час духовности на тему; «Рамадан-месяц праведных дел». На мероприятие были приглашены ученики старших классов СОШ № 2. Заведующая библиотекой рассказала ребятам о пользе соблюдения 30-дневного поста для здоровья человека, о традициях и правилах соблюдения поста. К мероприятию была организованна тематическая выставка «Священный праздник Ураза-байрам», на котором были представлены документы из фонда библиотеки по краеведческой и духовно-нравственной тематике. Охват 14 чел. </w:t>
      </w: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25423">
        <w:rPr>
          <w:rFonts w:ascii="Times New Roman" w:hAnsi="Times New Roman" w:cs="Times New Roman"/>
          <w:b/>
          <w:sz w:val="28"/>
          <w:szCs w:val="28"/>
        </w:rPr>
        <w:t>11.05.21г.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библиотеке г. Шали провели беседу на тему; «Обычаи и традиции Чеченского народа». Духовно – нравственное воспитание подрастающего поколения имеет сегодня огромное значение, так как оно прививает подросткам основополагающие ценности: идеи, убеждения, отражающие сущность чеченского менталитета, формирование активной гражданской позиции молодежи прививает ей основные принципы нравственности, доброты и честности, желание заботиться о ближнем, укреплять любовь к детям и уважения к старшим. </w:t>
      </w: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библиотеки отметили, что духовно-нравственное воспитание на основе богатых чеченских традиций является важнейшей задачей современной педагогики. Заканчивая свою речь, присутствующим еще раз напомнили, что воспитание молодежи на обычаях и традициях своего народа-это одна важнейших задач. Охват 18 чел.</w:t>
      </w: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0071">
        <w:rPr>
          <w:rFonts w:ascii="Times New Roman" w:hAnsi="Times New Roman" w:cs="Times New Roman"/>
          <w:b/>
          <w:sz w:val="28"/>
          <w:szCs w:val="28"/>
        </w:rPr>
        <w:t>20.05.21г.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мероприятие по духовно-нравственному воспитанию на тему: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г1иллакхаш». Зав. библиотеки затронула основные аспекты духовно-нравственного воспитания, такие как: соблюдение исламских религиозных канонов, проповедующих уважения к родителям, заботливое отношение к младшим, толерантность к различным культурам и доброжелательность во взаимоотношениях с соседями. Мероприятие проходило в форме диалога, где ребята задавали различные вопросы и с удовольствием слушали о значениях обычаев и традиций чеченского народа. Охват 17 чел.</w:t>
      </w: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42B">
        <w:rPr>
          <w:rFonts w:ascii="Times New Roman" w:hAnsi="Times New Roman" w:cs="Times New Roman"/>
          <w:b/>
          <w:sz w:val="28"/>
          <w:szCs w:val="28"/>
        </w:rPr>
        <w:t>24.05.21г.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мероприятие на тему: «О доброте и милосердии». В ходе мероприятия, ребята узнали, что у понятия «добро» очень много родственных слов, это-доброта, добродетель, добросовестный и по –настоящему добрый человек обладает всеми этими качествами. Ребятам были предложены различные ситуации о доброте по отношению к близким людям, по отношению к близким людям, по отношению к окружающим. Анализируя их, дети давали соответственную оценку фактам, событиям и ситуациям жизни. Вспомнили пословицы о доброте, поработали над их смыслом, окунулись в мир вежливых слов. Также с ребятами были проведена игра «Хорошо или плохо», игра «Доброе слово» на знание пословиц о доброте, викторина «Волшебные слова». Охват 13 чел.</w:t>
      </w: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 w:rsidRPr="00562A89">
        <w:rPr>
          <w:rFonts w:ascii="Times New Roman" w:hAnsi="Times New Roman" w:cs="Times New Roman"/>
          <w:b/>
          <w:sz w:val="28"/>
          <w:szCs w:val="28"/>
        </w:rPr>
        <w:t xml:space="preserve">       02.06.21г.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мероприятие на тему: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Г1иллакх.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Оьздангалла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Известно, что основой духовно-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нравственного воспитания является духовная культура той среды, в которой живет ребенок, в которой происходит его становление и развитие в первую очередь, духовная культура семьи и образовательного учреждения. В данном мероприятие было сказано о культуре чеченского народа об истории, традициях чеченского народа, о роли и значении чеченского языка в современном обществе и о том, как сохранить и не утратить его корни. Охват 10 чел.  </w:t>
      </w: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 w:rsidRPr="00F62C0A">
        <w:rPr>
          <w:rFonts w:ascii="Times New Roman" w:hAnsi="Times New Roman" w:cs="Times New Roman"/>
          <w:b/>
          <w:sz w:val="28"/>
          <w:szCs w:val="28"/>
        </w:rPr>
        <w:t xml:space="preserve">   16.06.21г.</w:t>
      </w:r>
      <w:r>
        <w:rPr>
          <w:rFonts w:ascii="Times New Roman" w:hAnsi="Times New Roman" w:cs="Times New Roman"/>
          <w:sz w:val="28"/>
          <w:szCs w:val="28"/>
        </w:rPr>
        <w:t xml:space="preserve"> В детской библиотеке г. Шали провели беседу на тему: «Духовность — это наша ценность». В рамках реализации Единой концепции духовно-нравственного воспитания и развития поколения ЧР.  Детям рассказали о необходимости частого произношения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восхваления нашего любимого Пророка и мольбы о прощении грехов. Охват 14 чел.</w:t>
      </w:r>
    </w:p>
    <w:p w:rsidR="005E342A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5E342A" w:rsidRPr="00327696" w:rsidRDefault="005E342A" w:rsidP="005E342A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41F6">
        <w:rPr>
          <w:rFonts w:ascii="Times New Roman" w:hAnsi="Times New Roman" w:cs="Times New Roman"/>
          <w:b/>
          <w:sz w:val="28"/>
          <w:szCs w:val="28"/>
        </w:rPr>
        <w:t>18.06.21г.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«Коран-главная книга ислама». В беседе рассказали, что религия Ислам украшает жизнь человека со всех сторон, она учит мусульман проявлять милосердие к слабым, делать пожертвование бедным, уважать старших, заботиться о своей семье, помогать тем, кого притесняют или кто попал в трудное положение, величии священного месяца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также и о чудесном вознесении в ночь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Пророка (да благословит его Аллах и приветствует) к небесному престолу. В завершении беседы рассказали, что пост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ритуальном отношении равен ста ночам поста, за добрые деяния, совершенные в этот день прощаются грехи искренно раскаявшимся. 10 чел. </w:t>
      </w:r>
    </w:p>
    <w:p w:rsidR="005E342A" w:rsidRDefault="005E342A" w:rsidP="005E342A">
      <w:pPr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342A" w:rsidRDefault="005E342A" w:rsidP="005E342A">
      <w:pPr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rPr>
          <w:rFonts w:ascii="Times New Roman" w:hAnsi="Times New Roman" w:cs="Times New Roman"/>
          <w:sz w:val="28"/>
          <w:szCs w:val="28"/>
        </w:rPr>
      </w:pPr>
    </w:p>
    <w:p w:rsidR="005E342A" w:rsidRDefault="005E342A" w:rsidP="005E342A">
      <w:pPr>
        <w:rPr>
          <w:rFonts w:ascii="Times New Roman" w:hAnsi="Times New Roman" w:cs="Times New Roman"/>
          <w:sz w:val="28"/>
          <w:szCs w:val="28"/>
        </w:rPr>
      </w:pPr>
    </w:p>
    <w:p w:rsidR="008619D8" w:rsidRPr="005E342A" w:rsidRDefault="008619D8" w:rsidP="005E342A"/>
    <w:sectPr w:rsidR="008619D8" w:rsidRPr="005E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076D05"/>
    <w:rsid w:val="001310B8"/>
    <w:rsid w:val="001B4D48"/>
    <w:rsid w:val="00341A8F"/>
    <w:rsid w:val="005E342A"/>
    <w:rsid w:val="006A19B5"/>
    <w:rsid w:val="007B0881"/>
    <w:rsid w:val="008619D8"/>
    <w:rsid w:val="00C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2021-11-08T12:54:00Z</dcterms:created>
  <dcterms:modified xsi:type="dcterms:W3CDTF">2021-11-08T12:54:00Z</dcterms:modified>
</cp:coreProperties>
</file>